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BBE" w:rsidRDefault="001A2BBE" w:rsidP="004775D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Syllabus </w:t>
      </w:r>
      <w:r>
        <w:rPr>
          <w:rFonts w:ascii="Times New Roman" w:hAnsi="Times New Roman" w:cs="Times New Roman"/>
          <w:b/>
          <w:bCs/>
          <w:color w:val="000000"/>
          <w:sz w:val="24"/>
          <w:szCs w:val="24"/>
          <w:lang w:val="en-US"/>
        </w:rPr>
        <w:t>for Pre-Ph.D</w:t>
      </w:r>
      <w:r>
        <w:rPr>
          <w:rFonts w:ascii="Times New Roman" w:hAnsi="Times New Roman" w:cs="Times New Roman"/>
          <w:b/>
          <w:bCs/>
          <w:sz w:val="24"/>
          <w:szCs w:val="24"/>
          <w:lang w:val="en-US"/>
        </w:rPr>
        <w:t>. Entrance Test</w:t>
      </w:r>
    </w:p>
    <w:p w:rsidR="001A2BBE" w:rsidRDefault="001A2BBE" w:rsidP="004775D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(AY 2022-23)</w:t>
      </w:r>
    </w:p>
    <w:p w:rsidR="001A2BBE" w:rsidRDefault="001A2BBE" w:rsidP="004775D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Department of Basic Sciences and Humanities</w:t>
      </w:r>
    </w:p>
    <w:p w:rsidR="00EE25D2" w:rsidRPr="001A2BBE" w:rsidRDefault="001A2BBE" w:rsidP="001A2BBE">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Subject: Applied </w:t>
      </w:r>
      <w:r w:rsidR="00325594">
        <w:rPr>
          <w:rFonts w:ascii="Times New Roman" w:hAnsi="Times New Roman" w:cs="Times New Roman"/>
          <w:b/>
          <w:bCs/>
          <w:sz w:val="24"/>
          <w:szCs w:val="24"/>
          <w:lang w:val="en-US"/>
        </w:rPr>
        <w:t>Physics</w:t>
      </w:r>
    </w:p>
    <w:p w:rsidR="00AC0D5C" w:rsidRDefault="002D5ED0" w:rsidP="002D5ED0">
      <w:pPr>
        <w:jc w:val="both"/>
      </w:pPr>
      <w:r>
        <w:t xml:space="preserve">Mathematical Methods of Physics: </w:t>
      </w:r>
      <w:r w:rsidR="00F97DC7">
        <w:t>Vector algebra and vector calculus</w:t>
      </w:r>
    </w:p>
    <w:p w:rsidR="00F97DC7" w:rsidRDefault="002D5ED0" w:rsidP="002D5ED0">
      <w:pPr>
        <w:jc w:val="both"/>
      </w:pPr>
      <w:r>
        <w:t xml:space="preserve">Classical Mechanics: </w:t>
      </w:r>
      <w:r w:rsidR="00F97DC7">
        <w:t>Newton’s la</w:t>
      </w:r>
      <w:bookmarkStart w:id="0" w:name="_GoBack"/>
      <w:bookmarkEnd w:id="0"/>
      <w:r w:rsidR="00F97DC7">
        <w:t>ws. Dynamical systems, Phase space dynamics, stability analysis. Central force motions. Two body Collisions - scattering in laboratory and Centre of mass frames. Rigid body dynamics moment of inertia tensor. Non-inertial frames and pseudo</w:t>
      </w:r>
      <w:r w:rsidR="00FE4106">
        <w:t>-</w:t>
      </w:r>
      <w:r w:rsidR="00F97DC7">
        <w:t>forces. Special theory of relativity Lorentz transformations, relativistic kinematics and mass–energy equivalence.</w:t>
      </w:r>
    </w:p>
    <w:p w:rsidR="00F97DC7" w:rsidRDefault="002D5ED0" w:rsidP="002D5ED0">
      <w:pPr>
        <w:jc w:val="both"/>
      </w:pPr>
      <w:r>
        <w:t xml:space="preserve">Electromagnetic Theory: </w:t>
      </w:r>
      <w:r w:rsidR="00F97DC7">
        <w:t xml:space="preserve">Electrostatics: Gauss’s law and its applications, Laplace and Poisson equations, boundary value problems. </w:t>
      </w:r>
      <w:proofErr w:type="spellStart"/>
      <w:r w:rsidR="00F97DC7">
        <w:t>Magnetostatics</w:t>
      </w:r>
      <w:proofErr w:type="spellEnd"/>
      <w:r w:rsidR="00F97DC7">
        <w:t xml:space="preserve">: </w:t>
      </w:r>
      <w:proofErr w:type="spellStart"/>
      <w:r w:rsidR="00F97DC7">
        <w:t>Biot</w:t>
      </w:r>
      <w:proofErr w:type="spellEnd"/>
      <w:r w:rsidR="00F97DC7">
        <w:t>-Savart law, Ampere's theorem. Electromagnetic induction. Maxwell's equations in free space and linear isotropic media; boundary conditions on the fields at interfaces. Scalar and vector potentials, gauge invariance. Electromagnetic waves in free space. Dielectrics and conductors. Reflection and refraction, polarization, Fresnel’s law, interference, coherence, and diffraction. Dynamics of charged particles in static and uniform electromagnetic fields.</w:t>
      </w:r>
    </w:p>
    <w:p w:rsidR="00F97DC7" w:rsidRDefault="002D5ED0" w:rsidP="002D5ED0">
      <w:pPr>
        <w:jc w:val="both"/>
      </w:pPr>
      <w:r>
        <w:t xml:space="preserve">Quantum Mechanics: </w:t>
      </w:r>
      <w:r w:rsidR="00F97DC7">
        <w:t xml:space="preserve">Wave-particle duality. Schrödinger equation (time-dependent and time-independent). Eigenvalue problems (particle in a box, harmonic oscillator, etc.). </w:t>
      </w:r>
      <w:proofErr w:type="spellStart"/>
      <w:r w:rsidR="00F97DC7">
        <w:t>Tunneling</w:t>
      </w:r>
      <w:proofErr w:type="spellEnd"/>
      <w:r w:rsidR="00F97DC7">
        <w:t xml:space="preserve"> through a barrier. Wave-function in coordinate and momentum representations. Commutators and Heisenberg uncertainty principle. Dirac notation for state vectors. Motion in a central potential: orbital angular momentum, angular momentum algebra, spin, addition of angular momenta; Hydrogen atom. Stern-</w:t>
      </w:r>
      <w:proofErr w:type="spellStart"/>
      <w:r w:rsidR="00F97DC7">
        <w:t>Gerlach</w:t>
      </w:r>
      <w:proofErr w:type="spellEnd"/>
      <w:r w:rsidR="00F97DC7">
        <w:t xml:space="preserve"> experiment. </w:t>
      </w:r>
    </w:p>
    <w:p w:rsidR="00F97DC7" w:rsidRDefault="002D5ED0" w:rsidP="002D5ED0">
      <w:pPr>
        <w:jc w:val="both"/>
      </w:pPr>
      <w:r>
        <w:t xml:space="preserve">Thermodynamic and Statistical Physics: </w:t>
      </w:r>
      <w:r w:rsidR="00F97DC7">
        <w:t>Laws of thermodynamics and their consequences. Thermodynamic potentials, Maxwell relations, chemical potential, phase equilibria. Phase space, micro- and macro-</w:t>
      </w:r>
      <w:r w:rsidR="00F97DC7">
        <w:lastRenderedPageBreak/>
        <w:t xml:space="preserve">states. Micro-canonical, canonical and grand-canonical ensembles and partition functions. Free energy and its connection with thermodynamic quantities. Classical and quantum statistics. Ideal Bose and Fermi gases and applications. </w:t>
      </w:r>
    </w:p>
    <w:p w:rsidR="00F97DC7" w:rsidRDefault="002D5ED0" w:rsidP="002D5ED0">
      <w:pPr>
        <w:jc w:val="both"/>
      </w:pPr>
      <w:r>
        <w:t xml:space="preserve">Electronics and Experimental Methods: </w:t>
      </w:r>
      <w:r w:rsidR="00F97DC7">
        <w:t xml:space="preserve">Semiconductor devices (diodes, junctions, transistors, field effect devices, homo- and hetero-junction devices), device structure, device characteristics, frequency dependence and applications. </w:t>
      </w:r>
      <w:proofErr w:type="spellStart"/>
      <w:r w:rsidR="00F97DC7">
        <w:t>Opto</w:t>
      </w:r>
      <w:proofErr w:type="spellEnd"/>
      <w:r w:rsidR="00F97DC7">
        <w:t>-electronic devices (solar cells, photo-detectors, LEDs). Operational amplifiers and their applications. Digital techniques and applications (registers, counters, comparators and similar circuits). A/D and D/A converters. Microprocessor and microcontroller basics. Logic gates. Data interpretation and analysis. Precision and accuracy. Error analysis, propagation of errors. Least squares fitting.</w:t>
      </w:r>
    </w:p>
    <w:p w:rsidR="00F97DC7" w:rsidRDefault="002D5ED0" w:rsidP="002D5ED0">
      <w:pPr>
        <w:jc w:val="both"/>
      </w:pPr>
      <w:r>
        <w:t xml:space="preserve">Atomic &amp; Molecular Physics: Quantum states of an electron in an atom. Electron spin. Spectrum of helium and alkali atom. Relativistic corrections for energy levels of hydrogen atom, hyperfine structure and isotopic shift, width of spectrum lines, LS &amp; JJ couplings. Zeeman, </w:t>
      </w:r>
      <w:proofErr w:type="spellStart"/>
      <w:r>
        <w:t>Paschen</w:t>
      </w:r>
      <w:proofErr w:type="spellEnd"/>
      <w:r>
        <w:t>-Bach &amp; Stark effects. Electron spin resonance. Nuclear magnetic resonance, chemical shift. Frank-Condon principle. Born-Oppenheimer approximation. Electronic, rotational, vibrational and Raman spectra of diatomic molecules, selection rules. Lasers: spontaneous and stimulated emission, Einstein A &amp; B coefficients. Optical pumping, population inversion, rate equation. Modes of resonators and coherence length.</w:t>
      </w:r>
    </w:p>
    <w:p w:rsidR="002D5ED0" w:rsidRDefault="002D5ED0" w:rsidP="002D5ED0">
      <w:pPr>
        <w:jc w:val="both"/>
      </w:pPr>
      <w:r>
        <w:t xml:space="preserve">Condensed Matter Physics: </w:t>
      </w:r>
      <w:proofErr w:type="spellStart"/>
      <w:r>
        <w:t>Bravais</w:t>
      </w:r>
      <w:proofErr w:type="spellEnd"/>
      <w:r>
        <w:t xml:space="preserve"> lattices. Reciprocal lattice. Diffraction and the structure factor. Bonding of solids. Elastic properties, phonons, lattice specific heat. Free electron theory and electronic specific heat. Response and relaxation phenomena. </w:t>
      </w:r>
      <w:proofErr w:type="spellStart"/>
      <w:r>
        <w:t>Drude</w:t>
      </w:r>
      <w:proofErr w:type="spellEnd"/>
      <w:r>
        <w:t xml:space="preserve"> model of electrical and thermal conductivity. Hall effect and thermoelectric power. Electron motion in a periodic potential, band theory of solids: metals, insulators and semiconductors. Superconductivity: type-</w:t>
      </w:r>
      <w:proofErr w:type="gramStart"/>
      <w:r>
        <w:t>I and type-II</w:t>
      </w:r>
      <w:proofErr w:type="gramEnd"/>
      <w:r>
        <w:t xml:space="preserve"> superconductors. Josephson junctions. </w:t>
      </w:r>
      <w:proofErr w:type="spellStart"/>
      <w:r>
        <w:t>Superfluidity</w:t>
      </w:r>
      <w:proofErr w:type="spellEnd"/>
      <w:r>
        <w:t xml:space="preserve">. Defects and dislocations. Ordered phases of matter: translational and </w:t>
      </w:r>
      <w:proofErr w:type="spellStart"/>
      <w:r>
        <w:t>orientational</w:t>
      </w:r>
      <w:proofErr w:type="spellEnd"/>
      <w:r>
        <w:t xml:space="preserve"> order, kinds of liquid crystalline order. Quasi crystals.</w:t>
      </w:r>
    </w:p>
    <w:p w:rsidR="00F97DC7" w:rsidRDefault="00F97DC7"/>
    <w:sectPr w:rsidR="00F97DC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5D7" w:rsidRDefault="004775D7" w:rsidP="004775D7">
      <w:pPr>
        <w:spacing w:after="0" w:line="240" w:lineRule="auto"/>
      </w:pPr>
      <w:r>
        <w:separator/>
      </w:r>
    </w:p>
  </w:endnote>
  <w:endnote w:type="continuationSeparator" w:id="0">
    <w:p w:rsidR="004775D7" w:rsidRDefault="004775D7" w:rsidP="0047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5D7" w:rsidRDefault="004775D7" w:rsidP="004775D7">
      <w:pPr>
        <w:spacing w:after="0" w:line="240" w:lineRule="auto"/>
      </w:pPr>
      <w:r>
        <w:separator/>
      </w:r>
    </w:p>
  </w:footnote>
  <w:footnote w:type="continuationSeparator" w:id="0">
    <w:p w:rsidR="004775D7" w:rsidRDefault="004775D7" w:rsidP="00477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D7" w:rsidRPr="006E4466" w:rsidRDefault="004775D7" w:rsidP="004775D7">
    <w:pPr>
      <w:pStyle w:val="Header"/>
      <w:jc w:val="center"/>
      <w:rPr>
        <w:rFonts w:ascii="Book Antiqua" w:hAnsi="Book Antiqua"/>
        <w:b/>
        <w:caps/>
        <w:sz w:val="24"/>
        <w:szCs w:val="24"/>
        <w:lang w:val="en-US"/>
      </w:rPr>
    </w:pPr>
    <w:r>
      <w:rPr>
        <w:rFonts w:ascii="Book Antiqua" w:hAnsi="Book Antiqua"/>
        <w:b/>
        <w:sz w:val="24"/>
        <w:szCs w:val="24"/>
        <w:lang w:val="en-US"/>
      </w:rPr>
      <w:t xml:space="preserve">SVKM’s </w:t>
    </w:r>
    <w:r w:rsidRPr="006E4466">
      <w:rPr>
        <w:rFonts w:ascii="Book Antiqua" w:hAnsi="Book Antiqua"/>
        <w:b/>
        <w:caps/>
        <w:sz w:val="24"/>
        <w:szCs w:val="24"/>
        <w:lang w:val="en-US"/>
      </w:rPr>
      <w:t>NMIMS</w:t>
    </w:r>
    <w:r w:rsidRPr="006E4466">
      <w:rPr>
        <w:rFonts w:ascii="Book Antiqua" w:hAnsi="Book Antiqua"/>
        <w:b/>
        <w:sz w:val="24"/>
        <w:szCs w:val="24"/>
        <w:lang w:val="en-US"/>
      </w:rPr>
      <w:t xml:space="preserve"> University</w:t>
    </w:r>
  </w:p>
  <w:p w:rsidR="004775D7" w:rsidRPr="004775D7" w:rsidRDefault="004775D7" w:rsidP="004775D7">
    <w:pPr>
      <w:pStyle w:val="Header"/>
      <w:jc w:val="center"/>
      <w:rPr>
        <w:rFonts w:ascii="Book Antiqua" w:hAnsi="Book Antiqua"/>
        <w:b/>
        <w:sz w:val="24"/>
        <w:szCs w:val="24"/>
      </w:rPr>
    </w:pPr>
    <w:proofErr w:type="spellStart"/>
    <w:r w:rsidRPr="006E4466">
      <w:rPr>
        <w:rFonts w:ascii="Book Antiqua" w:hAnsi="Book Antiqua"/>
        <w:b/>
        <w:sz w:val="24"/>
        <w:szCs w:val="24"/>
        <w:lang w:val="en-US"/>
      </w:rPr>
      <w:t>Mukesh</w:t>
    </w:r>
    <w:proofErr w:type="spellEnd"/>
    <w:r w:rsidRPr="006E4466">
      <w:rPr>
        <w:rFonts w:ascii="Book Antiqua" w:hAnsi="Book Antiqua"/>
        <w:b/>
        <w:sz w:val="24"/>
        <w:szCs w:val="24"/>
        <w:lang w:val="en-US"/>
      </w:rPr>
      <w:t xml:space="preserve"> Patel School of Technology Management &amp; Engineering</w:t>
    </w:r>
  </w:p>
  <w:p w:rsidR="004775D7" w:rsidRDefault="00477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C7"/>
    <w:rsid w:val="001A2BBE"/>
    <w:rsid w:val="0024756C"/>
    <w:rsid w:val="002D5ED0"/>
    <w:rsid w:val="00314549"/>
    <w:rsid w:val="00325594"/>
    <w:rsid w:val="004775D7"/>
    <w:rsid w:val="006959F3"/>
    <w:rsid w:val="00AC0D5C"/>
    <w:rsid w:val="00EE25D2"/>
    <w:rsid w:val="00F97DC7"/>
    <w:rsid w:val="00FE4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B3D"/>
  <w15:chartTrackingRefBased/>
  <w15:docId w15:val="{40D46FBC-1DC5-4EAD-80DC-8AB34C4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D7"/>
  </w:style>
  <w:style w:type="paragraph" w:styleId="Footer">
    <w:name w:val="footer"/>
    <w:basedOn w:val="Normal"/>
    <w:link w:val="FooterChar"/>
    <w:uiPriority w:val="99"/>
    <w:unhideWhenUsed/>
    <w:rsid w:val="00477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Tista Basak (Dr.)</dc:creator>
  <cp:keywords/>
  <dc:description/>
  <cp:lastModifiedBy>Archana Bhise (Dr.)</cp:lastModifiedBy>
  <cp:revision>3</cp:revision>
  <cp:lastPrinted>2021-12-11T08:27:00Z</cp:lastPrinted>
  <dcterms:created xsi:type="dcterms:W3CDTF">2021-12-18T06:38:00Z</dcterms:created>
  <dcterms:modified xsi:type="dcterms:W3CDTF">2021-12-18T06:40:00Z</dcterms:modified>
</cp:coreProperties>
</file>